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FB27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3759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B27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B27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3759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C37595" w:rsidRPr="00C37595" w:rsidRDefault="00C37595" w:rsidP="0080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375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zemes vienības Madonas novada Barkavas pagastā ar kadastra Nr. 70440080174  nodošanu atsavināšanai </w:t>
      </w:r>
    </w:p>
    <w:p w:rsidR="00C37595" w:rsidRPr="00C37595" w:rsidRDefault="00C37595" w:rsidP="0080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7595" w:rsidRPr="00C37595" w:rsidRDefault="00C37595" w:rsidP="008014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Madonas novada Barkavas pagasta pārvaldē 2020.gada 15. jūnijā </w:t>
      </w:r>
      <w:r w:rsidR="0080146A">
        <w:rPr>
          <w:rFonts w:ascii="Times New Roman" w:eastAsia="Calibri" w:hAnsi="Times New Roman" w:cs="Times New Roman"/>
          <w:sz w:val="24"/>
          <w:szCs w:val="24"/>
        </w:rPr>
        <w:t>[…]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iesniegums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</w:rPr>
        <w:t>. Nr. BAR/1-09.2/20/28  ar lūgumu atsavināt zemes  vienību “Noras” 0.2385 ha platībā kadastra Nr.70440080174, kas atrodas Brīvības ielā 12A, Barkavā, Ba</w:t>
      </w:r>
      <w:r w:rsidR="000E7D39">
        <w:rPr>
          <w:rFonts w:ascii="Times New Roman" w:eastAsia="Calibri" w:hAnsi="Times New Roman" w:cs="Times New Roman"/>
          <w:sz w:val="24"/>
          <w:szCs w:val="24"/>
        </w:rPr>
        <w:t>rkavas pagastā, Madonas novadā.</w:t>
      </w:r>
    </w:p>
    <w:p w:rsidR="00C37595" w:rsidRPr="00C37595" w:rsidRDefault="00C37595" w:rsidP="008014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Uz minētās zemes vienības atrodas </w:t>
      </w:r>
      <w:r w:rsidR="0080146A">
        <w:rPr>
          <w:rFonts w:ascii="Times New Roman" w:eastAsia="Calibri" w:hAnsi="Times New Roman" w:cs="Times New Roman"/>
          <w:sz w:val="24"/>
          <w:szCs w:val="24"/>
        </w:rPr>
        <w:t>[…]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piederošās ēkas un būves (ierakstītas Vidzemes rajona tiesas Barkavas pagasta Zemesgrāmatas nodalījumā Nr. 100000545588 ar kadastra numuru 70445080013).</w:t>
      </w:r>
    </w:p>
    <w:p w:rsidR="00C37595" w:rsidRPr="00C37595" w:rsidRDefault="00C37595" w:rsidP="008014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Par minēto zemes gabalu 2017.gada 22.augustā </w:t>
      </w:r>
      <w:r w:rsidR="0080146A">
        <w:rPr>
          <w:rFonts w:ascii="Times New Roman" w:eastAsia="Calibri" w:hAnsi="Times New Roman" w:cs="Times New Roman"/>
          <w:sz w:val="24"/>
          <w:szCs w:val="24"/>
        </w:rPr>
        <w:t>[…]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  ar pašvaldību ir noslēgts lauku apvidus zemes nomas līgums Nr. BAR/3-59/17/4 līdz 2028.gada 31.decembrim (līguma kopija iesnieguma pielikumā) .</w:t>
      </w:r>
    </w:p>
    <w:p w:rsidR="00C37595" w:rsidRPr="00C37595" w:rsidRDefault="00C37595" w:rsidP="008014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:rsidR="00C37595" w:rsidRDefault="00C37595" w:rsidP="00801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759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“Par pašvaldībām” 21. panta septiņpadsmito daļu un “Publiskās personas mantas atsavināšanas likuma”4. panta pirmās daļas otro teikumu, kā arī tā paša likuma 8. panta otro daļu</w:t>
      </w:r>
      <w:r w:rsidRPr="00C3759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r w:rsidRPr="00C37595">
        <w:rPr>
          <w:rFonts w:ascii="Times New Roman" w:eastAsia="Calibri" w:hAnsi="Times New Roman" w:cs="Times New Roman"/>
          <w:sz w:val="24"/>
          <w:szCs w:val="24"/>
        </w:rPr>
        <w:t xml:space="preserve">ņemot vērā 15.07.2020. Uzņēmējdarbības, teritoriālo un vides jautājumu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15 </w:t>
      </w:r>
      <w:r w:rsidRPr="00ED5ACA">
        <w:rPr>
          <w:rFonts w:ascii="Times New Roman" w:hAnsi="Times New Roman" w:cs="Times New Roman"/>
          <w:noProof/>
          <w:sz w:val="24"/>
          <w:szCs w:val="24"/>
        </w:rPr>
        <w:t>(</w:t>
      </w:r>
      <w:r w:rsidRPr="00FB2759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Antra Gotlaufa, Artūrs Grandāns, Gunārs Ikaunieks, Valda Kļaviņa, Agris Lungevičs, Ivars Miķelsons, Andris Sakne, Rihards Saulītis, Inese Strode, Aleksandrs Šrubs, Kaspars Udrasss</w:t>
      </w:r>
      <w:r w:rsidRPr="00ED5AC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7D39" w:rsidRPr="000E7D39" w:rsidRDefault="000E7D39" w:rsidP="00801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7595" w:rsidRPr="00C37595" w:rsidRDefault="00C37595" w:rsidP="00801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Barkavas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pagasta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pārvaldei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ierakstīt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zemesgrāmatā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uz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Madonas novada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pašvaldības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vārda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nekustāmo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īpašumu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Noras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” 0.2385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ha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Nr.70440080174.</w:t>
      </w:r>
    </w:p>
    <w:p w:rsidR="00C37595" w:rsidRPr="00C37595" w:rsidRDefault="00C37595" w:rsidP="00801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Barkavas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pagasta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pārvaldei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organizēt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nekustamā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īpašuma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novērtēšanu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pie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sertificēta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vērtētāja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37595" w:rsidRPr="00C37595" w:rsidRDefault="00C37595" w:rsidP="00801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Nodot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atsavināšanai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nekustāmo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īpašumu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Barkavas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pagastā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Noras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” 0.2385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ha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Nr.70440080174.</w:t>
      </w:r>
    </w:p>
    <w:p w:rsidR="00C37595" w:rsidRPr="00C37595" w:rsidRDefault="00C37595" w:rsidP="008014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lēmuma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2</w:t>
      </w:r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.punkta</w:t>
      </w:r>
      <w:proofErr w:type="gram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darbības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veikšanas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virzīt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jautājumu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izskatīšanai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par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nekustāmā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Barkavas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pagastā</w:t>
      </w:r>
      <w:proofErr w:type="spellEnd"/>
      <w:r w:rsidRPr="00C37595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“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Noras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0.2385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Nr.70440080174 </w:t>
      </w:r>
      <w:proofErr w:type="spellStart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atsavināšanu</w:t>
      </w:r>
      <w:proofErr w:type="spellEnd"/>
      <w:r w:rsidRPr="00C3759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C37595" w:rsidRPr="00C37595" w:rsidRDefault="00C37595" w:rsidP="00C375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1FBE" w:rsidRDefault="001F1FBE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Default="00C46C12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Pr="0080146A" w:rsidRDefault="00C37595" w:rsidP="008014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C3759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M.Zepa</w:t>
      </w:r>
      <w:proofErr w:type="spellEnd"/>
      <w:r w:rsidRPr="00C3759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64860913</w:t>
      </w:r>
      <w:bookmarkStart w:id="0" w:name="_GoBack"/>
      <w:bookmarkEnd w:id="0"/>
    </w:p>
    <w:sectPr w:rsidR="000621A4" w:rsidRPr="0080146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E7D39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46A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D33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13C9-3E56-4731-A92D-A3E540E9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275</cp:revision>
  <cp:lastPrinted>2020-07-01T08:47:00Z</cp:lastPrinted>
  <dcterms:created xsi:type="dcterms:W3CDTF">2020-01-30T14:39:00Z</dcterms:created>
  <dcterms:modified xsi:type="dcterms:W3CDTF">2020-08-03T16:32:00Z</dcterms:modified>
</cp:coreProperties>
</file>